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B434" w14:textId="28D2E7D0" w:rsidR="001F27BF" w:rsidRPr="00EA5F31" w:rsidRDefault="001F27BF" w:rsidP="001F27BF">
      <w:pPr>
        <w:rPr>
          <w:rFonts w:asciiTheme="minorHAnsi" w:hAnsiTheme="minorHAnsi" w:cstheme="minorHAnsi"/>
          <w:color w:val="3B3838" w:themeColor="background2" w:themeShade="40"/>
        </w:rPr>
      </w:pPr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14:paraId="690A061B" w14:textId="181E6B11" w:rsidR="001F27BF" w:rsidRPr="00857528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asciiTheme="minorHAnsi" w:hAnsiTheme="minorHAnsi" w:cstheme="minorHAnsi"/>
          <w:color w:val="002060"/>
          <w:sz w:val="28"/>
          <w:szCs w:val="28"/>
        </w:rPr>
        <w:t>testování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 na onemocnění COVID-19</w:t>
      </w:r>
    </w:p>
    <w:p w14:paraId="40992422" w14:textId="77777777" w:rsidR="001F27BF" w:rsidRPr="00B41F4F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14:paraId="4E0BFC86" w14:textId="77777777" w:rsidR="001F27BF" w:rsidRPr="00B41F4F" w:rsidRDefault="001F27BF" w:rsidP="001F27BF">
      <w:pPr>
        <w:rPr>
          <w:rFonts w:asciiTheme="minorHAnsi" w:hAnsiTheme="minorHAnsi" w:cstheme="minorHAnsi"/>
          <w:color w:val="002060"/>
        </w:rPr>
      </w:pPr>
    </w:p>
    <w:p w14:paraId="3CE38828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6CDC5EFC" w14:textId="771F6EAD" w:rsidR="00E67894" w:rsidRDefault="00F55330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Vážené a milé  kolegyně a</w:t>
      </w:r>
      <w:r w:rsidR="001F27BF" w:rsidRPr="00857528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  kolegové</w:t>
      </w:r>
      <w:r w:rsidR="00E67894">
        <w:rPr>
          <w:rFonts w:asciiTheme="minorHAnsi" w:hAnsiTheme="minorHAnsi" w:cstheme="minorHAnsi"/>
          <w:i/>
          <w:iCs/>
          <w:color w:val="323E4F" w:themeColor="text2" w:themeShade="BF"/>
        </w:rPr>
        <w:t>,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</w:t>
      </w:r>
    </w:p>
    <w:p w14:paraId="7FEB3A73" w14:textId="7D7588A5" w:rsidR="001F27BF" w:rsidRPr="00857528" w:rsidRDefault="00E67894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>
        <w:rPr>
          <w:rFonts w:asciiTheme="minorHAnsi" w:hAnsiTheme="minorHAnsi" w:cstheme="minorHAnsi"/>
          <w:i/>
          <w:iCs/>
          <w:color w:val="323E4F" w:themeColor="text2" w:themeShade="BF"/>
        </w:rPr>
        <w:t>p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>ři provádění testování na onemocnění COVID</w:t>
      </w:r>
      <w:r w:rsidR="001F27BF">
        <w:rPr>
          <w:rFonts w:asciiTheme="minorHAnsi" w:hAnsiTheme="minorHAnsi" w:cstheme="minorHAnsi"/>
          <w:i/>
          <w:iCs/>
          <w:color w:val="323E4F" w:themeColor="text2" w:themeShade="BF"/>
        </w:rPr>
        <w:t>-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19 </w:t>
      </w:r>
      <w:r w:rsidR="00EA5F31">
        <w:rPr>
          <w:rFonts w:asciiTheme="minorHAnsi" w:hAnsiTheme="minorHAnsi" w:cstheme="minorHAnsi"/>
          <w:i/>
          <w:iCs/>
          <w:color w:val="323E4F" w:themeColor="text2" w:themeShade="BF"/>
        </w:rPr>
        <w:t>v naší škole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dochází ke zpracování vašich osobních údajů. Rádi bychom vám proto v souladu </w:t>
      </w:r>
      <w:r w:rsidR="006433D0">
        <w:rPr>
          <w:rFonts w:asciiTheme="minorHAnsi" w:hAnsiTheme="minorHAnsi" w:cstheme="minorHAnsi"/>
          <w:i/>
          <w:iCs/>
          <w:color w:val="323E4F" w:themeColor="text2" w:themeShade="BF"/>
        </w:rPr>
        <w:t xml:space="preserve">se zásadou transparentnosti a podle 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>článk</w:t>
      </w:r>
      <w:r w:rsidR="006433D0">
        <w:rPr>
          <w:rFonts w:asciiTheme="minorHAnsi" w:hAnsiTheme="minorHAnsi" w:cstheme="minorHAnsi"/>
          <w:i/>
          <w:iCs/>
          <w:color w:val="323E4F" w:themeColor="text2" w:themeShade="BF"/>
        </w:rPr>
        <w:t>u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13 nařízení GDPR sdělili základní informace o tom, proč vaše osobní údaje při testování zpracováváme, za jakým účelem</w:t>
      </w:r>
      <w:r w:rsidR="001F27BF">
        <w:rPr>
          <w:rFonts w:asciiTheme="minorHAnsi" w:hAnsiTheme="minorHAnsi" w:cstheme="minorHAnsi"/>
          <w:i/>
          <w:iCs/>
          <w:color w:val="323E4F" w:themeColor="text2" w:themeShade="BF"/>
        </w:rPr>
        <w:t>,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a jak s nimi bude dále naloženo.</w:t>
      </w:r>
    </w:p>
    <w:p w14:paraId="7E2E3866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4E368D2D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302E0B2C" w14:textId="77777777" w:rsidR="00F55330" w:rsidRPr="00135B85" w:rsidRDefault="00F55330" w:rsidP="00F55330">
      <w:pPr>
        <w:rPr>
          <w:rFonts w:asciiTheme="minorHAnsi" w:hAnsiTheme="minorHAnsi" w:cstheme="minorHAnsi"/>
          <w:color w:val="1F3864" w:themeColor="accent1" w:themeShade="80"/>
        </w:rPr>
      </w:pPr>
      <w:r w:rsidRPr="00135B85">
        <w:rPr>
          <w:rFonts w:asciiTheme="minorHAnsi" w:hAnsiTheme="minorHAnsi" w:cstheme="minorHAnsi"/>
          <w:color w:val="1F3864" w:themeColor="accent1" w:themeShade="80"/>
        </w:rPr>
        <w:t>Správcem osobních údajů je Česko-anglické gymnázium s.r.o., se sídlem Třebízského 1010/9, 370 06 České Budějovice, IČO 63908352 (dále jen „</w:t>
      </w:r>
      <w:r w:rsidRPr="00135B85">
        <w:rPr>
          <w:rFonts w:asciiTheme="minorHAnsi" w:hAnsiTheme="minorHAnsi" w:cstheme="minorHAnsi"/>
          <w:b/>
          <w:bCs/>
          <w:color w:val="1F3864" w:themeColor="accent1" w:themeShade="80"/>
        </w:rPr>
        <w:t>Správce</w:t>
      </w:r>
      <w:r w:rsidRPr="00135B85">
        <w:rPr>
          <w:rFonts w:asciiTheme="minorHAnsi" w:hAnsiTheme="minorHAnsi" w:cstheme="minorHAnsi"/>
          <w:color w:val="1F3864" w:themeColor="accent1" w:themeShade="80"/>
        </w:rPr>
        <w:t>“).</w:t>
      </w:r>
    </w:p>
    <w:p w14:paraId="3C50E8D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4A9F054A" w14:textId="77777777" w:rsidR="00F55330" w:rsidRPr="00135B85" w:rsidRDefault="00F55330" w:rsidP="00F55330">
      <w:pPr>
        <w:rPr>
          <w:rFonts w:asciiTheme="minorHAnsi" w:hAnsiTheme="minorHAnsi" w:cstheme="minorHAnsi"/>
          <w:color w:val="1F3864" w:themeColor="accent1" w:themeShade="80"/>
        </w:rPr>
      </w:pPr>
      <w:r w:rsidRPr="00135B85">
        <w:rPr>
          <w:rFonts w:asciiTheme="minorHAnsi" w:hAnsiTheme="minorHAnsi" w:cstheme="minorHAnsi"/>
          <w:color w:val="1F3864" w:themeColor="accent1" w:themeShade="8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F55330" w:rsidRPr="00135B85" w14:paraId="7C58DCAA" w14:textId="77777777" w:rsidTr="00D36DE7">
        <w:trPr>
          <w:trHeight w:val="452"/>
        </w:trPr>
        <w:tc>
          <w:tcPr>
            <w:tcW w:w="2830" w:type="dxa"/>
            <w:vAlign w:val="center"/>
          </w:tcPr>
          <w:p w14:paraId="519ACF0F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b/>
                <w:bCs/>
                <w:color w:val="1F3864" w:themeColor="accent1" w:themeShade="80"/>
              </w:rPr>
              <w:t>Telefon, e-mail</w:t>
            </w:r>
          </w:p>
        </w:tc>
        <w:tc>
          <w:tcPr>
            <w:tcW w:w="6237" w:type="dxa"/>
            <w:vAlign w:val="center"/>
          </w:tcPr>
          <w:p w14:paraId="3B0650DC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color w:val="1F3864" w:themeColor="accent1" w:themeShade="80"/>
              </w:rPr>
              <w:t>+420 380 425 133, cag@cag.cz</w:t>
            </w:r>
          </w:p>
        </w:tc>
      </w:tr>
      <w:tr w:rsidR="00F55330" w:rsidRPr="00135B85" w14:paraId="0BC36E71" w14:textId="77777777" w:rsidTr="00D36DE7">
        <w:trPr>
          <w:trHeight w:val="452"/>
        </w:trPr>
        <w:tc>
          <w:tcPr>
            <w:tcW w:w="2830" w:type="dxa"/>
            <w:vAlign w:val="center"/>
          </w:tcPr>
          <w:p w14:paraId="7816504E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b/>
                <w:bCs/>
                <w:color w:val="1F3864" w:themeColor="accent1" w:themeShade="80"/>
              </w:rPr>
              <w:t>Korespondenční adresa</w:t>
            </w:r>
          </w:p>
        </w:tc>
        <w:tc>
          <w:tcPr>
            <w:tcW w:w="6237" w:type="dxa"/>
            <w:vAlign w:val="center"/>
          </w:tcPr>
          <w:p w14:paraId="0B13A591" w14:textId="77777777" w:rsidR="00F55330" w:rsidRPr="00135B85" w:rsidRDefault="00F55330" w:rsidP="00D36DE7">
            <w:pPr>
              <w:pStyle w:val="Bezmezer"/>
              <w:rPr>
                <w:rStyle w:val="Siln"/>
                <w:rFonts w:cstheme="minorHAnsi"/>
                <w:b w:val="0"/>
                <w:bCs w:val="0"/>
                <w:color w:val="1F3864" w:themeColor="accent1" w:themeShade="80"/>
              </w:rPr>
            </w:pPr>
            <w:r w:rsidRPr="00135B85">
              <w:rPr>
                <w:rFonts w:cstheme="minorHAnsi"/>
                <w:color w:val="1F3864" w:themeColor="accent1" w:themeShade="80"/>
              </w:rPr>
              <w:t>Třebízského 1010/9, 370 06 České Budějovice 5</w:t>
            </w:r>
          </w:p>
        </w:tc>
      </w:tr>
      <w:tr w:rsidR="00F55330" w:rsidRPr="00135B85" w14:paraId="154978BB" w14:textId="77777777" w:rsidTr="00D36DE7">
        <w:trPr>
          <w:trHeight w:val="452"/>
        </w:trPr>
        <w:tc>
          <w:tcPr>
            <w:tcW w:w="2830" w:type="dxa"/>
            <w:vAlign w:val="center"/>
          </w:tcPr>
          <w:p w14:paraId="63709275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b/>
                <w:bCs/>
                <w:color w:val="1F3864" w:themeColor="accent1" w:themeShade="80"/>
              </w:rPr>
              <w:t>www</w:t>
            </w:r>
          </w:p>
        </w:tc>
        <w:tc>
          <w:tcPr>
            <w:tcW w:w="6237" w:type="dxa"/>
            <w:vAlign w:val="center"/>
          </w:tcPr>
          <w:p w14:paraId="70AF6F30" w14:textId="77777777" w:rsidR="00F55330" w:rsidRPr="00135B85" w:rsidRDefault="00F55330" w:rsidP="00D36DE7">
            <w:pPr>
              <w:pStyle w:val="Bezmezer"/>
              <w:rPr>
                <w:rStyle w:val="Siln"/>
                <w:rFonts w:cstheme="minorHAnsi"/>
                <w:color w:val="1F3864" w:themeColor="accent1" w:themeShade="80"/>
              </w:rPr>
            </w:pPr>
            <w:r w:rsidRPr="00135B85">
              <w:rPr>
                <w:rFonts w:cstheme="minorHAnsi"/>
                <w:color w:val="1F3864" w:themeColor="accent1" w:themeShade="80"/>
              </w:rPr>
              <w:t>www.cag.cz</w:t>
            </w:r>
          </w:p>
        </w:tc>
      </w:tr>
    </w:tbl>
    <w:p w14:paraId="3EA94DD0" w14:textId="77777777" w:rsidR="00F55330" w:rsidRPr="00135B85" w:rsidRDefault="00F55330" w:rsidP="00F55330">
      <w:pPr>
        <w:pStyle w:val="Nadpis2"/>
        <w:numPr>
          <w:ilvl w:val="0"/>
          <w:numId w:val="0"/>
        </w:numPr>
        <w:ind w:left="578"/>
        <w:rPr>
          <w:rFonts w:asciiTheme="minorHAnsi" w:hAnsiTheme="minorHAnsi" w:cstheme="minorHAnsi"/>
          <w:color w:val="1F3864" w:themeColor="accent1" w:themeShade="80"/>
        </w:rPr>
      </w:pPr>
      <w:bookmarkStart w:id="0" w:name="_Toc43124862"/>
    </w:p>
    <w:p w14:paraId="001B0107" w14:textId="77777777" w:rsidR="00F55330" w:rsidRPr="00135B85" w:rsidRDefault="00F55330" w:rsidP="00F55330">
      <w:pPr>
        <w:rPr>
          <w:rFonts w:asciiTheme="minorHAnsi" w:hAnsiTheme="minorHAnsi" w:cstheme="minorHAnsi"/>
          <w:color w:val="1F3864" w:themeColor="accent1" w:themeShade="80"/>
        </w:rPr>
      </w:pPr>
      <w:r w:rsidRPr="00135B85">
        <w:rPr>
          <w:rFonts w:asciiTheme="minorHAnsi" w:hAnsiTheme="minorHAnsi" w:cstheme="minorHAnsi"/>
          <w:color w:val="1F3864" w:themeColor="accent1" w:themeShade="80"/>
        </w:rPr>
        <w:t>Identifikace pověřence a jeho kontaktní údaje</w:t>
      </w:r>
    </w:p>
    <w:p w14:paraId="27032291" w14:textId="77777777" w:rsidR="00F55330" w:rsidRPr="00135B85" w:rsidRDefault="00F55330" w:rsidP="00F55330">
      <w:pPr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135B85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55330" w:rsidRPr="00135B85" w14:paraId="253ECAE0" w14:textId="77777777" w:rsidTr="00D36DE7">
        <w:trPr>
          <w:trHeight w:val="452"/>
        </w:trPr>
        <w:tc>
          <w:tcPr>
            <w:tcW w:w="2830" w:type="dxa"/>
            <w:vAlign w:val="center"/>
          </w:tcPr>
          <w:p w14:paraId="3E51D0EC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b/>
                <w:bCs/>
                <w:color w:val="1F3864" w:themeColor="accent1" w:themeShade="8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14:paraId="63C8B118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color w:val="1F3864" w:themeColor="accent1" w:themeShade="80"/>
              </w:rPr>
              <w:t>Mgr. Petr Klier</w:t>
            </w:r>
          </w:p>
        </w:tc>
      </w:tr>
      <w:tr w:rsidR="00F55330" w:rsidRPr="00135B85" w14:paraId="1EEF0003" w14:textId="77777777" w:rsidTr="00D36DE7">
        <w:trPr>
          <w:trHeight w:val="452"/>
        </w:trPr>
        <w:tc>
          <w:tcPr>
            <w:tcW w:w="2830" w:type="dxa"/>
            <w:vAlign w:val="center"/>
          </w:tcPr>
          <w:p w14:paraId="74F9AF17" w14:textId="77777777" w:rsidR="00F55330" w:rsidRPr="00135B85" w:rsidRDefault="00F55330" w:rsidP="00D36DE7">
            <w:pPr>
              <w:pStyle w:val="Bezmezer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35B85">
              <w:rPr>
                <w:rFonts w:cstheme="minorHAnsi"/>
                <w:b/>
                <w:bCs/>
                <w:color w:val="1F3864" w:themeColor="accent1" w:themeShade="80"/>
              </w:rPr>
              <w:t>Telefon, e-mail</w:t>
            </w:r>
          </w:p>
        </w:tc>
        <w:tc>
          <w:tcPr>
            <w:tcW w:w="6237" w:type="dxa"/>
            <w:vAlign w:val="center"/>
          </w:tcPr>
          <w:p w14:paraId="29BEFCA5" w14:textId="77777777" w:rsidR="00F55330" w:rsidRPr="00135B85" w:rsidRDefault="00F55330" w:rsidP="00D36DE7">
            <w:pPr>
              <w:pStyle w:val="Bezmezer"/>
              <w:rPr>
                <w:rFonts w:cstheme="minorHAnsi"/>
                <w:color w:val="1F3864" w:themeColor="accent1" w:themeShade="80"/>
                <w:highlight w:val="yellow"/>
              </w:rPr>
            </w:pPr>
            <w:r w:rsidRPr="00135B85">
              <w:rPr>
                <w:rFonts w:cstheme="minorHAnsi"/>
                <w:color w:val="1F3864" w:themeColor="accent1" w:themeShade="80"/>
              </w:rPr>
              <w:t>poverenec@cag.cz, tel. číslo: +420 725 896 966</w:t>
            </w:r>
          </w:p>
        </w:tc>
      </w:tr>
    </w:tbl>
    <w:p w14:paraId="4F3E00C2" w14:textId="77777777" w:rsidR="006433D0" w:rsidRDefault="006433D0" w:rsidP="001F27B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7B08BFE" w14:textId="4A234767" w:rsidR="001F27BF" w:rsidRPr="006433D0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 w:rsidRPr="006433D0"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</w:t>
      </w:r>
      <w:r w:rsidR="006433D0">
        <w:rPr>
          <w:rFonts w:asciiTheme="minorHAnsi" w:hAnsiTheme="minorHAnsi" w:cstheme="minorHAnsi"/>
          <w:color w:val="002060"/>
        </w:rPr>
        <w:t xml:space="preserve"> Správce nebo pověřence.</w:t>
      </w:r>
    </w:p>
    <w:p w14:paraId="76B6FC20" w14:textId="2D82B0CC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26BD5B50" w14:textId="45B32A67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Při testování na onemocnění COVID-19 dochází ke zpracování následujících osobní údajů zaměstnanců:</w:t>
      </w:r>
    </w:p>
    <w:p w14:paraId="158F7F6F" w14:textId="3EE9A0E9" w:rsidR="004E3266" w:rsidRP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14:paraId="42E9E001" w14:textId="77777777" w:rsid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provedení testu,</w:t>
      </w:r>
    </w:p>
    <w:p w14:paraId="21436DB1" w14:textId="5EE0BDD2" w:rsid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14:paraId="266D7AE8" w14:textId="002E9CC8" w:rsidR="004E3266" w:rsidRPr="004E3266" w:rsidRDefault="004E3266" w:rsidP="001F27B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14:paraId="7A338D36" w14:textId="77777777" w:rsidR="004E3266" w:rsidRDefault="004E3266" w:rsidP="001F27BF">
      <w:pPr>
        <w:jc w:val="both"/>
        <w:rPr>
          <w:rFonts w:asciiTheme="minorHAnsi" w:hAnsiTheme="minorHAnsi" w:cstheme="minorHAnsi"/>
          <w:color w:val="002060"/>
        </w:rPr>
      </w:pPr>
    </w:p>
    <w:p w14:paraId="120DE75E" w14:textId="39645631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testování dochází ke </w:t>
      </w:r>
      <w:r w:rsidRPr="00895B49">
        <w:rPr>
          <w:rFonts w:asciiTheme="minorHAnsi" w:hAnsiTheme="minorHAnsi" w:cstheme="minorHAnsi"/>
          <w:color w:val="002060"/>
        </w:rPr>
        <w:t>zpracovává</w:t>
      </w:r>
      <w:r>
        <w:rPr>
          <w:rFonts w:asciiTheme="minorHAnsi" w:hAnsiTheme="minorHAnsi" w:cstheme="minorHAnsi"/>
          <w:color w:val="002060"/>
        </w:rPr>
        <w:t>ní</w:t>
      </w:r>
      <w:r w:rsidRPr="00895B49">
        <w:rPr>
          <w:rFonts w:asciiTheme="minorHAnsi" w:hAnsiTheme="minorHAnsi" w:cstheme="minorHAnsi"/>
          <w:color w:val="002060"/>
        </w:rPr>
        <w:t xml:space="preserve"> zvláštní kategorie osobních údajů vypovídajících o zdravotním stavu</w:t>
      </w:r>
      <w:r>
        <w:rPr>
          <w:rFonts w:asciiTheme="minorHAnsi" w:hAnsiTheme="minorHAnsi" w:cstheme="minorHAnsi"/>
          <w:color w:val="002060"/>
        </w:rPr>
        <w:t xml:space="preserve"> (výsledek testu na onemocnění COVID-19 a datum jeho provedení), a to z </w:t>
      </w:r>
      <w:r w:rsidRPr="00895B49">
        <w:rPr>
          <w:rFonts w:asciiTheme="minorHAnsi" w:hAnsiTheme="minorHAnsi" w:cstheme="minorHAnsi"/>
          <w:color w:val="002060"/>
        </w:rPr>
        <w:t>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</w:p>
    <w:p w14:paraId="594B64D9" w14:textId="77777777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</w:p>
    <w:p w14:paraId="64F33EF3" w14:textId="688A7F6E" w:rsidR="001F27BF" w:rsidRDefault="00EA5F31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</w:t>
      </w:r>
      <w:r w:rsidR="001F27BF">
        <w:rPr>
          <w:rFonts w:asciiTheme="minorHAnsi" w:hAnsiTheme="minorHAnsi" w:cstheme="minorHAnsi"/>
          <w:color w:val="002060"/>
        </w:rPr>
        <w:t>jsou</w:t>
      </w:r>
      <w:r>
        <w:rPr>
          <w:rFonts w:asciiTheme="minorHAnsi" w:hAnsiTheme="minorHAnsi" w:cstheme="minorHAnsi"/>
          <w:color w:val="002060"/>
        </w:rPr>
        <w:t xml:space="preserve"> při testování zaměstnanců</w:t>
      </w:r>
      <w:r w:rsidR="001F27BF">
        <w:rPr>
          <w:rFonts w:asciiTheme="minorHAnsi" w:hAnsiTheme="minorHAnsi" w:cstheme="minorHAnsi"/>
          <w:color w:val="002060"/>
        </w:rPr>
        <w:t xml:space="preserve"> zpracovávány </w:t>
      </w:r>
      <w:r w:rsidR="001F27BF" w:rsidRPr="00824E63">
        <w:rPr>
          <w:rFonts w:asciiTheme="minorHAnsi" w:hAnsiTheme="minorHAnsi" w:cstheme="minorHAnsi"/>
          <w:b/>
          <w:bCs/>
          <w:color w:val="002060"/>
        </w:rPr>
        <w:t>za účely</w:t>
      </w:r>
      <w:r w:rsidR="001F27BF">
        <w:rPr>
          <w:rFonts w:asciiTheme="minorHAnsi" w:hAnsiTheme="minorHAnsi" w:cstheme="minorHAnsi"/>
          <w:color w:val="002060"/>
        </w:rPr>
        <w:t xml:space="preserve">: </w:t>
      </w:r>
    </w:p>
    <w:p w14:paraId="1AF95D24" w14:textId="77777777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t>vytváření bezpečného a zdraví neohrožujícího pracovního prostředí na pracovišti a přijímání opatření k předcházení rizikům a vytváření bezpečných pracovních podmínek pro zaměstnance</w:t>
      </w:r>
      <w:r>
        <w:rPr>
          <w:rFonts w:asciiTheme="minorHAnsi" w:hAnsiTheme="minorHAnsi" w:cstheme="minorHAnsi"/>
          <w:color w:val="002060"/>
        </w:rPr>
        <w:t>,</w:t>
      </w:r>
    </w:p>
    <w:p w14:paraId="0733D5EC" w14:textId="7634442B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zaměstnavatel řádně provádí </w:t>
      </w:r>
      <w:r>
        <w:rPr>
          <w:rFonts w:asciiTheme="minorHAnsi" w:hAnsiTheme="minorHAnsi" w:cstheme="minorHAnsi"/>
          <w:color w:val="002060"/>
        </w:rPr>
        <w:lastRenderedPageBreak/>
        <w:t>testování zaměstnanců nebo prokázání výjimek vztahující se na osoby, které jsou vyjmuty z povinného testování).</w:t>
      </w:r>
    </w:p>
    <w:p w14:paraId="4E282214" w14:textId="77777777" w:rsidR="006433D0" w:rsidRPr="006433D0" w:rsidRDefault="006433D0" w:rsidP="006433D0">
      <w:pPr>
        <w:pStyle w:val="Odstavecseseznamem"/>
        <w:jc w:val="both"/>
        <w:rPr>
          <w:rFonts w:asciiTheme="minorHAnsi" w:hAnsiTheme="minorHAnsi" w:cstheme="minorHAnsi"/>
          <w:color w:val="002060"/>
        </w:rPr>
      </w:pPr>
    </w:p>
    <w:p w14:paraId="610A96E1" w14:textId="73AF8551" w:rsidR="00911CF0" w:rsidRPr="00911CF0" w:rsidRDefault="001F27BF" w:rsidP="00911CF0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</w:t>
      </w:r>
      <w:r w:rsidR="00955E8A">
        <w:rPr>
          <w:rFonts w:asciiTheme="minorHAnsi" w:hAnsiTheme="minorHAnsi" w:cstheme="minorHAnsi"/>
          <w:color w:val="002060"/>
        </w:rPr>
        <w:t>:</w:t>
      </w:r>
    </w:p>
    <w:p w14:paraId="24F637E2" w14:textId="25203E81" w:rsidR="006433D0" w:rsidRDefault="001F27BF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14:paraId="1FF6F623" w14:textId="054CF068" w:rsidR="00911CF0" w:rsidRPr="00911CF0" w:rsidRDefault="00911CF0" w:rsidP="00911CF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>
        <w:rPr>
          <w:rFonts w:asciiTheme="minorHAnsi" w:hAnsiTheme="minorHAnsi" w:cstheme="minorHAnsi"/>
          <w:color w:val="002060"/>
        </w:rPr>
        <w:t>6</w:t>
      </w:r>
      <w:r w:rsidRPr="00911CF0">
        <w:rPr>
          <w:rFonts w:asciiTheme="minorHAnsi" w:hAnsiTheme="minorHAnsi" w:cstheme="minorHAnsi"/>
          <w:color w:val="002060"/>
        </w:rPr>
        <w:t xml:space="preserve">. </w:t>
      </w:r>
      <w:r>
        <w:rPr>
          <w:rFonts w:asciiTheme="minorHAnsi" w:hAnsiTheme="minorHAnsi" w:cstheme="minorHAnsi"/>
          <w:color w:val="002060"/>
        </w:rPr>
        <w:t>4</w:t>
      </w:r>
      <w:r w:rsidRPr="00911CF0">
        <w:rPr>
          <w:rFonts w:asciiTheme="minorHAnsi" w:hAnsiTheme="minorHAnsi" w:cstheme="minorHAnsi"/>
          <w:color w:val="002060"/>
        </w:rPr>
        <w:t>. 2021, č. j.:</w:t>
      </w:r>
      <w:r>
        <w:rPr>
          <w:rFonts w:asciiTheme="minorHAnsi" w:hAnsiTheme="minorHAnsi" w:cstheme="minorHAnsi"/>
          <w:color w:val="002060"/>
        </w:rPr>
        <w:t xml:space="preserve"> </w:t>
      </w:r>
      <w:r w:rsidRPr="00911CF0">
        <w:rPr>
          <w:rFonts w:asciiTheme="minorHAnsi" w:hAnsiTheme="minorHAnsi" w:cstheme="minorHAnsi"/>
          <w:color w:val="002060"/>
        </w:rPr>
        <w:t>MZDR 14592/2021-2/MIN/KAN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>
        <w:rPr>
          <w:rFonts w:asciiTheme="minorHAnsi" w:hAnsiTheme="minorHAnsi" w:cstheme="minorHAnsi"/>
          <w:color w:val="002060"/>
        </w:rPr>
        <w:t>,</w:t>
      </w:r>
    </w:p>
    <w:p w14:paraId="47871AE9" w14:textId="2E028159" w:rsidR="00911CF0" w:rsidRPr="00911CF0" w:rsidRDefault="001F27BF" w:rsidP="00911CF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101 a násl. zákona č. 262/2006 Sb., zákoník práce </w:t>
      </w:r>
    </w:p>
    <w:p w14:paraId="60FB2780" w14:textId="4D6219DD" w:rsidR="00955E8A" w:rsidRPr="00955E8A" w:rsidRDefault="00955E8A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</w:t>
      </w:r>
      <w:r w:rsidR="00DE1D15" w:rsidRPr="00DE1D15">
        <w:rPr>
          <w:rFonts w:asciiTheme="minorHAnsi" w:hAnsiTheme="minorHAnsi" w:cstheme="minorHAnsi"/>
          <w:b/>
          <w:bCs/>
          <w:color w:val="002060"/>
        </w:rPr>
        <w:t>í</w:t>
      </w:r>
      <w:r w:rsidR="00DE1D15"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14:paraId="2F3E06B4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7993EB92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911CF0">
        <w:rPr>
          <w:rFonts w:asciiTheme="minorHAnsi" w:hAnsiTheme="minorHAnsi" w:cstheme="minorHAnsi"/>
          <w:color w:val="002060"/>
        </w:rPr>
        <w:t>Každý zaměstnanec má podle předpisů na ochranu osobních údajů právo</w:t>
      </w:r>
      <w:r>
        <w:rPr>
          <w:rFonts w:asciiTheme="minorHAnsi" w:hAnsiTheme="minorHAnsi" w:cstheme="minorHAnsi"/>
          <w:color w:val="002060"/>
        </w:rPr>
        <w:t xml:space="preserve"> požadovat:</w:t>
      </w:r>
    </w:p>
    <w:p w14:paraId="3AC14B7B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přístup k</w:t>
      </w:r>
      <w:r>
        <w:rPr>
          <w:rFonts w:asciiTheme="minorHAnsi" w:hAnsiTheme="minorHAnsi" w:cstheme="minorHAnsi"/>
          <w:color w:val="002060"/>
        </w:rPr>
        <w:t xml:space="preserve"> </w:t>
      </w:r>
      <w:r w:rsidRPr="007E3110">
        <w:rPr>
          <w:rFonts w:asciiTheme="minorHAnsi" w:hAnsiTheme="minorHAnsi" w:cstheme="minorHAnsi"/>
          <w:color w:val="002060"/>
        </w:rPr>
        <w:t>osobním údajům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14:paraId="247988E0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opravu</w:t>
      </w:r>
      <w:r>
        <w:rPr>
          <w:rFonts w:asciiTheme="minorHAnsi" w:hAnsiTheme="minorHAnsi" w:cstheme="minorHAnsi"/>
          <w:color w:val="002060"/>
        </w:rPr>
        <w:t>/</w:t>
      </w:r>
      <w:r w:rsidRPr="007E3110">
        <w:rPr>
          <w:rFonts w:asciiTheme="minorHAnsi" w:hAnsiTheme="minorHAnsi" w:cstheme="minorHAnsi"/>
          <w:color w:val="002060"/>
        </w:rPr>
        <w:t>aktualizaci údajů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14:paraId="6584AF06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výmaz</w:t>
      </w:r>
      <w:r>
        <w:rPr>
          <w:rFonts w:asciiTheme="minorHAnsi" w:hAnsiTheme="minorHAnsi" w:cstheme="minorHAnsi"/>
          <w:color w:val="002060"/>
        </w:rPr>
        <w:t xml:space="preserve">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14:paraId="2E3B551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14:paraId="082201B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14:paraId="1BA98861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51E1A71C" w14:textId="77777777" w:rsidR="001F27BF" w:rsidRPr="000E5198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Rovněž máte právo </w:t>
      </w:r>
      <w:r w:rsidRPr="007E3110">
        <w:rPr>
          <w:rFonts w:asciiTheme="minorHAnsi" w:hAnsiTheme="minorHAnsi" w:cstheme="minorHAnsi"/>
          <w:color w:val="002060"/>
        </w:rPr>
        <w:t>obrátit</w:t>
      </w:r>
      <w:r>
        <w:rPr>
          <w:rFonts w:asciiTheme="minorHAnsi" w:hAnsiTheme="minorHAnsi" w:cstheme="minorHAnsi"/>
          <w:color w:val="002060"/>
        </w:rPr>
        <w:t xml:space="preserve"> se</w:t>
      </w:r>
      <w:r w:rsidRPr="007E3110">
        <w:rPr>
          <w:rFonts w:asciiTheme="minorHAnsi" w:hAnsiTheme="minorHAnsi" w:cstheme="minorHAnsi"/>
          <w:color w:val="002060"/>
        </w:rPr>
        <w:t xml:space="preserve"> na dozorový </w:t>
      </w:r>
      <w:r>
        <w:rPr>
          <w:rFonts w:asciiTheme="minorHAnsi" w:hAnsiTheme="minorHAnsi" w:cstheme="minorHAnsi"/>
          <w:color w:val="002060"/>
        </w:rPr>
        <w:t xml:space="preserve">úřad </w:t>
      </w:r>
      <w:r w:rsidRPr="007E3110">
        <w:rPr>
          <w:rFonts w:asciiTheme="minorHAnsi" w:hAnsiTheme="minorHAnsi" w:cstheme="minorHAnsi"/>
          <w:color w:val="002060"/>
        </w:rPr>
        <w:t>(</w:t>
      </w:r>
      <w:hyperlink r:id="rId8" w:history="1">
        <w:r w:rsidRPr="007E3110">
          <w:rPr>
            <w:rStyle w:val="Hypertextovodkaz"/>
            <w:rFonts w:asciiTheme="minorHAnsi" w:hAnsiTheme="minorHAnsi" w:cstheme="minorHAnsi"/>
          </w:rPr>
          <w:t>www.uoou.cz</w:t>
        </w:r>
      </w:hyperlink>
      <w:r w:rsidRPr="007E3110">
        <w:rPr>
          <w:rFonts w:asciiTheme="minorHAnsi" w:hAnsiTheme="minorHAnsi" w:cstheme="minorHAnsi"/>
          <w:color w:val="002060"/>
        </w:rPr>
        <w:t xml:space="preserve">) </w:t>
      </w:r>
      <w:r>
        <w:rPr>
          <w:rFonts w:asciiTheme="minorHAnsi" w:hAnsiTheme="minorHAnsi" w:cstheme="minorHAnsi"/>
          <w:color w:val="002060"/>
        </w:rPr>
        <w:t>se svou stížností.</w:t>
      </w:r>
    </w:p>
    <w:p w14:paraId="58D4CE03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CC12E19" w14:textId="1871157A" w:rsidR="00572E7E" w:rsidRDefault="004E3266" w:rsidP="001F27BF">
      <w:pPr>
        <w:jc w:val="both"/>
        <w:rPr>
          <w:rFonts w:asciiTheme="minorHAnsi" w:hAnsiTheme="minorHAnsi" w:cstheme="minorHAnsi"/>
          <w:color w:val="002060"/>
        </w:rPr>
      </w:pPr>
      <w:r w:rsidRPr="004E3266">
        <w:rPr>
          <w:rFonts w:asciiTheme="minorHAnsi" w:hAnsiTheme="minorHAnsi" w:cstheme="minorHAnsi"/>
          <w:color w:val="002060"/>
        </w:rPr>
        <w:t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3 roky od doby jejich pořízení</w:t>
      </w:r>
      <w:r w:rsidR="00572E7E">
        <w:rPr>
          <w:rFonts w:asciiTheme="minorHAnsi" w:hAnsiTheme="minorHAnsi" w:cstheme="minorHAnsi"/>
          <w:color w:val="002060"/>
        </w:rPr>
        <w:t>, a to s ohledem na případnou povinnost správce prokázat řádné plnění mimořádných opatření orgánům ochrany veřejného zdraví.</w:t>
      </w:r>
    </w:p>
    <w:p w14:paraId="78A371A9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2864AD15" w14:textId="0F58CB32" w:rsidR="004E3266" w:rsidRPr="004E3266" w:rsidRDefault="001F27BF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Příjemcem osobních údajů mohou být </w:t>
      </w:r>
      <w:r w:rsidR="004E3266">
        <w:rPr>
          <w:rFonts w:asciiTheme="minorHAnsi" w:hAnsiTheme="minorHAnsi" w:cstheme="minorHAnsi"/>
          <w:color w:val="002060"/>
        </w:rPr>
        <w:t>o</w:t>
      </w:r>
      <w:r w:rsidR="004E3266" w:rsidRPr="004E3266">
        <w:rPr>
          <w:rFonts w:asciiTheme="minorHAnsi" w:hAnsiTheme="minorHAnsi" w:cstheme="minorHAnsi"/>
          <w:color w:val="002060"/>
        </w:rPr>
        <w:t>rgány ochrany veřejného zdraví za účelem případné kontroly plnění uloženého opatření</w:t>
      </w:r>
      <w:r w:rsidR="00572E7E">
        <w:rPr>
          <w:rFonts w:asciiTheme="minorHAnsi" w:hAnsiTheme="minorHAnsi" w:cstheme="minorHAnsi"/>
          <w:color w:val="002060"/>
        </w:rPr>
        <w:t>.</w:t>
      </w:r>
    </w:p>
    <w:p w14:paraId="58623381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4A5EB2EE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nebudou předávány </w:t>
      </w:r>
      <w:r w:rsidRPr="007E3110">
        <w:rPr>
          <w:rFonts w:asciiTheme="minorHAnsi" w:hAnsiTheme="minorHAnsi" w:cstheme="minorHAnsi"/>
          <w:color w:val="002060"/>
        </w:rPr>
        <w:t>do třetí země nebo mezinárodní organizaci</w:t>
      </w:r>
      <w:r>
        <w:rPr>
          <w:rFonts w:asciiTheme="minorHAnsi" w:hAnsiTheme="minorHAnsi" w:cstheme="minorHAnsi"/>
          <w:color w:val="002060"/>
        </w:rPr>
        <w:t>.</w:t>
      </w:r>
    </w:p>
    <w:p w14:paraId="014FD09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95A13FD" w14:textId="5E456653" w:rsidR="00F70D6A" w:rsidRDefault="001F27BF" w:rsidP="00F70D6A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Poskytnutí osobních údajů zaměstnancem </w:t>
      </w:r>
      <w:r w:rsidRPr="00572E7E">
        <w:rPr>
          <w:rFonts w:asciiTheme="minorHAnsi" w:hAnsiTheme="minorHAnsi" w:cstheme="minorHAnsi"/>
          <w:color w:val="002060"/>
        </w:rPr>
        <w:t>je zákonným požadavkem</w:t>
      </w:r>
      <w:r w:rsidR="00F70D6A" w:rsidRPr="00572E7E">
        <w:rPr>
          <w:rFonts w:asciiTheme="minorHAnsi" w:hAnsiTheme="minorHAnsi" w:cstheme="minorHAnsi"/>
          <w:color w:val="002060"/>
        </w:rPr>
        <w:t>.</w:t>
      </w:r>
      <w:r w:rsidR="00572E7E">
        <w:rPr>
          <w:rFonts w:asciiTheme="minorHAnsi" w:hAnsiTheme="minorHAnsi" w:cstheme="minorHAnsi"/>
          <w:noProof/>
          <w:color w:val="002060"/>
        </w:rPr>
        <w:t xml:space="preserve"> </w:t>
      </w:r>
      <w:r w:rsidR="004E3266" w:rsidRPr="004E3266">
        <w:rPr>
          <w:rFonts w:asciiTheme="minorHAnsi" w:hAnsiTheme="minorHAnsi" w:cstheme="minorHAnsi"/>
          <w:noProof/>
          <w:color w:val="002060"/>
        </w:rPr>
        <w:t>Správce nebude provádět automatizované rozhodování, včetně profilování.</w:t>
      </w:r>
    </w:p>
    <w:p w14:paraId="7CD03C86" w14:textId="2FCC6E94" w:rsidR="00F70D6A" w:rsidRDefault="00F70D6A" w:rsidP="00F70D6A">
      <w:pPr>
        <w:jc w:val="both"/>
        <w:rPr>
          <w:rFonts w:asciiTheme="minorHAnsi" w:hAnsiTheme="minorHAnsi" w:cstheme="minorHAnsi"/>
          <w:color w:val="002060"/>
        </w:rPr>
      </w:pPr>
    </w:p>
    <w:p w14:paraId="1FD904B4" w14:textId="139E6732"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Informace jsou platné a účinné ode dne 12. 4. 2021. </w:t>
      </w:r>
    </w:p>
    <w:p w14:paraId="1B55854C" w14:textId="77777777" w:rsidR="00F55330" w:rsidRPr="00572E7E" w:rsidRDefault="00F55330" w:rsidP="00F55330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 Českých Budějovicích dne 12. 04. 2021</w:t>
      </w:r>
    </w:p>
    <w:p w14:paraId="3AE77EB7" w14:textId="77777777" w:rsidR="00F55330" w:rsidRDefault="00F55330" w:rsidP="00F55330">
      <w:pPr>
        <w:rPr>
          <w:rFonts w:asciiTheme="minorHAnsi" w:hAnsiTheme="minorHAnsi" w:cstheme="minorHAnsi"/>
          <w:color w:val="002060"/>
          <w:highlight w:val="yellow"/>
        </w:rPr>
      </w:pPr>
    </w:p>
    <w:p w14:paraId="5DF4FE9B" w14:textId="77777777" w:rsidR="00F55330" w:rsidRPr="00135B85" w:rsidRDefault="00F55330" w:rsidP="00F55330">
      <w:pPr>
        <w:ind w:left="1416" w:firstLine="708"/>
        <w:jc w:val="center"/>
        <w:rPr>
          <w:rFonts w:asciiTheme="minorHAnsi" w:hAnsiTheme="minorHAnsi" w:cstheme="minorHAnsi"/>
          <w:color w:val="002060"/>
        </w:rPr>
      </w:pPr>
      <w:r w:rsidRPr="00135B85">
        <w:rPr>
          <w:rFonts w:asciiTheme="minorHAnsi" w:hAnsiTheme="minorHAnsi" w:cstheme="minorHAnsi"/>
          <w:color w:val="002060"/>
        </w:rPr>
        <w:t>RNDr. Danuše Lhotková</w:t>
      </w:r>
    </w:p>
    <w:p w14:paraId="1AD86F21" w14:textId="77777777" w:rsidR="00F55330" w:rsidRPr="00135B85" w:rsidRDefault="00F55330" w:rsidP="00F55330">
      <w:pPr>
        <w:ind w:left="1416" w:firstLine="708"/>
        <w:jc w:val="center"/>
        <w:rPr>
          <w:rFonts w:asciiTheme="minorHAnsi" w:hAnsiTheme="minorHAnsi" w:cstheme="minorHAnsi"/>
          <w:color w:val="002060"/>
        </w:rPr>
      </w:pPr>
      <w:r w:rsidRPr="00135B85">
        <w:rPr>
          <w:rFonts w:asciiTheme="minorHAnsi" w:hAnsiTheme="minorHAnsi" w:cstheme="minorHAnsi"/>
          <w:color w:val="002060"/>
        </w:rPr>
        <w:t>Česko-anglické gymnázium s.r.o.</w:t>
      </w:r>
    </w:p>
    <w:p w14:paraId="7893FDDE" w14:textId="179550BA" w:rsidR="002F0667" w:rsidRPr="00B41F4F" w:rsidRDefault="002F0667" w:rsidP="001F27BF">
      <w:pPr>
        <w:rPr>
          <w:rFonts w:asciiTheme="minorHAnsi" w:hAnsiTheme="minorHAnsi" w:cstheme="minorHAnsi"/>
          <w:color w:val="002060"/>
        </w:rPr>
      </w:pPr>
    </w:p>
    <w:sectPr w:rsidR="002F0667" w:rsidRPr="00B41F4F" w:rsidSect="008C60F2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47F4" w14:textId="77777777" w:rsidR="009F2F87" w:rsidRDefault="009F2F87" w:rsidP="00591A3D">
      <w:r>
        <w:separator/>
      </w:r>
    </w:p>
  </w:endnote>
  <w:endnote w:type="continuationSeparator" w:id="0">
    <w:p w14:paraId="5C66C8F8" w14:textId="77777777" w:rsidR="009F2F87" w:rsidRDefault="009F2F87" w:rsidP="005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4AC3" w14:textId="77777777" w:rsidR="009F2F87" w:rsidRDefault="009F2F87" w:rsidP="00591A3D">
      <w:r>
        <w:separator/>
      </w:r>
    </w:p>
  </w:footnote>
  <w:footnote w:type="continuationSeparator" w:id="0">
    <w:p w14:paraId="6BA9E2F3" w14:textId="77777777" w:rsidR="009F2F87" w:rsidRDefault="009F2F87" w:rsidP="00591A3D">
      <w:r>
        <w:continuationSeparator/>
      </w:r>
    </w:p>
  </w:footnote>
  <w:footnote w:id="1">
    <w:p w14:paraId="2D9A1F73" w14:textId="77777777" w:rsidR="001F27BF" w:rsidRPr="00911CF0" w:rsidRDefault="001F27BF" w:rsidP="001F27BF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14:paraId="4D180DB5" w14:textId="68C6F03A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zdravotnictví – </w:t>
      </w:r>
      <w:hyperlink r:id="rId1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https://koronavirus.mzcr.cz/wp-content/uploads/2021/04/Mimořádné-opatřen%C3%AD-testován%C3%AD-zaměstnanců-ve-školách.pdf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14:paraId="09AF0F39" w14:textId="5757DFD3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14:paraId="0B43D7A5" w14:textId="2E291DB1" w:rsidR="00955E8A" w:rsidRPr="006F077B" w:rsidRDefault="00955E8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</w:t>
      </w:r>
      <w:r w:rsidR="00911CF0" w:rsidRPr="00911CF0">
        <w:rPr>
          <w:rFonts w:asciiTheme="minorHAnsi" w:hAnsiTheme="minorHAnsi" w:cstheme="minorHAnsi"/>
          <w:color w:val="002060"/>
          <w:sz w:val="18"/>
          <w:szCs w:val="18"/>
        </w:rPr>
        <w:t>2</w:t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písm. i)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51AA" w14:textId="2693ED65" w:rsidR="008C60F2" w:rsidRDefault="008C60F2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>Informace o zpracování osobních údajů (čl. 13 GDPR)</w:t>
    </w:r>
  </w:p>
  <w:p w14:paraId="1406FDEE" w14:textId="7C545ACB" w:rsidR="00B528BC" w:rsidRPr="00B528BC" w:rsidRDefault="00B528BC">
    <w:pPr>
      <w:pStyle w:val="Zhlav"/>
      <w:rPr>
        <w:rFonts w:asciiTheme="minorHAnsi" w:hAnsiTheme="minorHAnsi" w:cstheme="minorHAnsi"/>
        <w:color w:val="111148"/>
        <w:sz w:val="20"/>
        <w:szCs w:val="20"/>
      </w:rPr>
    </w:pPr>
    <w:r w:rsidRPr="00B528BC">
      <w:rPr>
        <w:rFonts w:asciiTheme="minorHAnsi" w:hAnsiTheme="minorHAnsi" w:cstheme="minorHAnsi"/>
        <w:color w:val="111148"/>
        <w:sz w:val="20"/>
        <w:szCs w:val="20"/>
      </w:rPr>
      <w:t>(testování zaměstnanců)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1F91" w14:textId="764CE6DE" w:rsidR="00B528BC" w:rsidRPr="00E67894" w:rsidRDefault="00B528BC" w:rsidP="00B528BC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>
      <w:rPr>
        <w:rFonts w:asciiTheme="minorHAnsi" w:hAnsiTheme="minorHAnsi" w:cstheme="minorHAnsi"/>
        <w:b/>
        <w:bCs/>
        <w:color w:val="111148"/>
        <w:sz w:val="20"/>
        <w:szCs w:val="20"/>
      </w:rPr>
      <w:t>Situace:</w:t>
    </w: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 xml:space="preserve"> </w:t>
    </w:r>
    <w:r w:rsidRPr="00B528BC">
      <w:rPr>
        <w:rFonts w:asciiTheme="minorHAnsi" w:hAnsiTheme="minorHAnsi" w:cstheme="minorHAnsi"/>
        <w:color w:val="111148"/>
        <w:sz w:val="20"/>
        <w:szCs w:val="20"/>
      </w:rPr>
      <w:t>testování zaměstnanců</w:t>
    </w:r>
    <w:r>
      <w:rPr>
        <w:rFonts w:asciiTheme="minorHAnsi" w:hAnsiTheme="minorHAnsi" w:cstheme="minorHAnsi"/>
        <w:color w:val="111148"/>
        <w:sz w:val="20"/>
        <w:szCs w:val="20"/>
      </w:rPr>
      <w:t xml:space="preserve"> ve školách</w:t>
    </w:r>
  </w:p>
  <w:p w14:paraId="7C2C4ACB" w14:textId="644B1E5F" w:rsidR="00B528BC" w:rsidRPr="00B528BC" w:rsidRDefault="00B528BC" w:rsidP="00B52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44"/>
    <w:multiLevelType w:val="hybridMultilevel"/>
    <w:tmpl w:val="3A588F40"/>
    <w:lvl w:ilvl="0" w:tplc="20C4553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FF43FD"/>
    <w:multiLevelType w:val="hybridMultilevel"/>
    <w:tmpl w:val="F7D2BBFA"/>
    <w:lvl w:ilvl="0" w:tplc="040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773E0E"/>
    <w:multiLevelType w:val="hybridMultilevel"/>
    <w:tmpl w:val="B5CCC640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B44"/>
    <w:multiLevelType w:val="hybridMultilevel"/>
    <w:tmpl w:val="C84CCA0E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7C74402"/>
    <w:multiLevelType w:val="hybridMultilevel"/>
    <w:tmpl w:val="BD96D68A"/>
    <w:lvl w:ilvl="0" w:tplc="0AA48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8D1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D0E"/>
    <w:multiLevelType w:val="hybridMultilevel"/>
    <w:tmpl w:val="8C123642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2E710F"/>
    <w:multiLevelType w:val="hybridMultilevel"/>
    <w:tmpl w:val="E8A47244"/>
    <w:lvl w:ilvl="0" w:tplc="0C522BFE">
      <w:start w:val="1"/>
      <w:numFmt w:val="upperRoman"/>
      <w:pStyle w:val="Styl1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3D"/>
    <w:rsid w:val="00062E39"/>
    <w:rsid w:val="000E5198"/>
    <w:rsid w:val="0018238F"/>
    <w:rsid w:val="001B0EA9"/>
    <w:rsid w:val="001F27BF"/>
    <w:rsid w:val="002060D0"/>
    <w:rsid w:val="0020697C"/>
    <w:rsid w:val="00214AAF"/>
    <w:rsid w:val="00223D96"/>
    <w:rsid w:val="0024317F"/>
    <w:rsid w:val="002458E9"/>
    <w:rsid w:val="002B3102"/>
    <w:rsid w:val="002C0724"/>
    <w:rsid w:val="002F0667"/>
    <w:rsid w:val="002F575F"/>
    <w:rsid w:val="003226B0"/>
    <w:rsid w:val="0033397A"/>
    <w:rsid w:val="003A1BDC"/>
    <w:rsid w:val="00480CBA"/>
    <w:rsid w:val="004B42B4"/>
    <w:rsid w:val="004C23C5"/>
    <w:rsid w:val="004E3266"/>
    <w:rsid w:val="00545C9E"/>
    <w:rsid w:val="00572E7E"/>
    <w:rsid w:val="00591A3D"/>
    <w:rsid w:val="005E4910"/>
    <w:rsid w:val="005F03EC"/>
    <w:rsid w:val="006077CC"/>
    <w:rsid w:val="00630F73"/>
    <w:rsid w:val="006433D0"/>
    <w:rsid w:val="00646348"/>
    <w:rsid w:val="00663363"/>
    <w:rsid w:val="006765DC"/>
    <w:rsid w:val="00683CFE"/>
    <w:rsid w:val="006C294B"/>
    <w:rsid w:val="006D46E0"/>
    <w:rsid w:val="006E5D1A"/>
    <w:rsid w:val="006F077B"/>
    <w:rsid w:val="00712E67"/>
    <w:rsid w:val="00725876"/>
    <w:rsid w:val="00725A96"/>
    <w:rsid w:val="0074446F"/>
    <w:rsid w:val="007C34D3"/>
    <w:rsid w:val="007D696F"/>
    <w:rsid w:val="007E3110"/>
    <w:rsid w:val="008139C8"/>
    <w:rsid w:val="00824E63"/>
    <w:rsid w:val="0083432F"/>
    <w:rsid w:val="008436ED"/>
    <w:rsid w:val="00857528"/>
    <w:rsid w:val="008710B5"/>
    <w:rsid w:val="00895B49"/>
    <w:rsid w:val="008C36DB"/>
    <w:rsid w:val="008C4868"/>
    <w:rsid w:val="008C60F2"/>
    <w:rsid w:val="00911CF0"/>
    <w:rsid w:val="00951917"/>
    <w:rsid w:val="00955E8A"/>
    <w:rsid w:val="00966E89"/>
    <w:rsid w:val="009701F1"/>
    <w:rsid w:val="009A4FE6"/>
    <w:rsid w:val="009C2B2F"/>
    <w:rsid w:val="009D3962"/>
    <w:rsid w:val="009E66DE"/>
    <w:rsid w:val="009F2F87"/>
    <w:rsid w:val="00A25827"/>
    <w:rsid w:val="00A3387F"/>
    <w:rsid w:val="00A97D75"/>
    <w:rsid w:val="00AB7A06"/>
    <w:rsid w:val="00AF17FD"/>
    <w:rsid w:val="00AF64CE"/>
    <w:rsid w:val="00B11B46"/>
    <w:rsid w:val="00B41F4F"/>
    <w:rsid w:val="00B528BC"/>
    <w:rsid w:val="00B85E31"/>
    <w:rsid w:val="00BB7F5B"/>
    <w:rsid w:val="00C167B5"/>
    <w:rsid w:val="00C44B95"/>
    <w:rsid w:val="00C531F2"/>
    <w:rsid w:val="00C63E79"/>
    <w:rsid w:val="00C85DB1"/>
    <w:rsid w:val="00CA0E95"/>
    <w:rsid w:val="00D0741B"/>
    <w:rsid w:val="00D11B4D"/>
    <w:rsid w:val="00D133BC"/>
    <w:rsid w:val="00D46418"/>
    <w:rsid w:val="00D654A8"/>
    <w:rsid w:val="00DB0594"/>
    <w:rsid w:val="00DB2EE3"/>
    <w:rsid w:val="00DE0DB5"/>
    <w:rsid w:val="00DE1D15"/>
    <w:rsid w:val="00DF2398"/>
    <w:rsid w:val="00E20DAE"/>
    <w:rsid w:val="00E26812"/>
    <w:rsid w:val="00E45732"/>
    <w:rsid w:val="00E56872"/>
    <w:rsid w:val="00E67894"/>
    <w:rsid w:val="00EA1B50"/>
    <w:rsid w:val="00EA5F31"/>
    <w:rsid w:val="00F12C2F"/>
    <w:rsid w:val="00F238E7"/>
    <w:rsid w:val="00F52FD6"/>
    <w:rsid w:val="00F55330"/>
    <w:rsid w:val="00F61587"/>
    <w:rsid w:val="00F640AF"/>
    <w:rsid w:val="00F70D6A"/>
    <w:rsid w:val="00F90C18"/>
    <w:rsid w:val="00FC0FB2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1"/>
  <w14:defaultImageDpi w14:val="32767"/>
  <w15:chartTrackingRefBased/>
  <w15:docId w15:val="{C7ADE774-B081-E74E-A2E7-9CF525E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3C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A5F3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zam&#283;stnanc&#367;-ve-&#353;kol&#225;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2459C-E275-7442-9F97-6DB8036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Danuše Lhotková</cp:lastModifiedBy>
  <cp:revision>3</cp:revision>
  <cp:lastPrinted>2021-03-02T09:40:00Z</cp:lastPrinted>
  <dcterms:created xsi:type="dcterms:W3CDTF">2021-04-20T09:46:00Z</dcterms:created>
  <dcterms:modified xsi:type="dcterms:W3CDTF">2021-04-20T09:49:00Z</dcterms:modified>
</cp:coreProperties>
</file>